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75D94" w14:textId="6826E75C" w:rsidR="00210234" w:rsidRPr="00210234" w:rsidRDefault="005F7766" w:rsidP="003B6E88">
      <w:pPr>
        <w:rPr>
          <w:b/>
          <w:bCs/>
          <w:sz w:val="28"/>
          <w:szCs w:val="28"/>
        </w:rPr>
      </w:pPr>
      <w:r>
        <w:rPr>
          <w:b/>
          <w:bCs/>
          <w:sz w:val="28"/>
          <w:szCs w:val="28"/>
        </w:rPr>
        <w:t>PHOTOGRAPHY POLICY</w:t>
      </w:r>
    </w:p>
    <w:p w14:paraId="12433DAA" w14:textId="77777777" w:rsidR="00210234" w:rsidRDefault="00210234" w:rsidP="003B6E88"/>
    <w:p w14:paraId="679C7AC4" w14:textId="77777777" w:rsidR="00D8131F" w:rsidRDefault="00D8131F" w:rsidP="00D8131F">
      <w:pPr>
        <w:jc w:val="both"/>
      </w:pPr>
      <w:r>
        <w:t xml:space="preserve">This policy outlines the acceptable use of photography and other recording devices with children within activities at </w:t>
      </w:r>
      <w:r>
        <w:t>Firefields Gymnastics Club</w:t>
      </w:r>
      <w:r>
        <w:t xml:space="preserve">. While it is not the intention of the club to prevent parents, guardians or carers from taking pictures or recordings of their children, the use of photography and other media recording poses a potential risk to the safety of our members and therefore certain safeguards must be adhered to. </w:t>
      </w:r>
    </w:p>
    <w:p w14:paraId="313ED1EE" w14:textId="6DA20E59" w:rsidR="00D8131F" w:rsidRDefault="00D8131F" w:rsidP="00D8131F">
      <w:pPr>
        <w:jc w:val="both"/>
      </w:pPr>
      <w:r>
        <w:t xml:space="preserve">All members, coaches, parents, guardians and volunteers must be proactive in preventing the inappropriate use of photography within the club. </w:t>
      </w:r>
    </w:p>
    <w:p w14:paraId="24DBF797" w14:textId="77777777" w:rsidR="00D8131F" w:rsidRPr="00D8131F" w:rsidRDefault="00D8131F" w:rsidP="00D8131F">
      <w:pPr>
        <w:jc w:val="both"/>
        <w:rPr>
          <w:b/>
          <w:bCs/>
        </w:rPr>
      </w:pPr>
      <w:r w:rsidRPr="00D8131F">
        <w:rPr>
          <w:b/>
          <w:bCs/>
        </w:rPr>
        <w:t xml:space="preserve">Parents, Guardians or Carers: </w:t>
      </w:r>
    </w:p>
    <w:p w14:paraId="792387A5" w14:textId="77777777" w:rsidR="00D8131F" w:rsidRDefault="00D8131F" w:rsidP="00D8131F">
      <w:pPr>
        <w:jc w:val="both"/>
      </w:pPr>
      <w:r>
        <w:t xml:space="preserve">• Will have the option to give their consent for photographs to be taken and used for club purposes when registering their child for membership to </w:t>
      </w:r>
      <w:r>
        <w:t>Firefields Gymnastics</w:t>
      </w:r>
      <w:r>
        <w:t xml:space="preserve">. </w:t>
      </w:r>
    </w:p>
    <w:p w14:paraId="7AF6E7F0" w14:textId="7D0D4D5C" w:rsidR="00D8131F" w:rsidRDefault="00D8131F" w:rsidP="00D8131F">
      <w:pPr>
        <w:jc w:val="both"/>
      </w:pPr>
      <w:r>
        <w:t>• Must not use photographic equipment including mobile phones</w:t>
      </w:r>
      <w:r w:rsidR="00610D28">
        <w:t>,</w:t>
      </w:r>
      <w:r>
        <w:t xml:space="preserve"> which are not permitted to be used in the gym and toilet areas during training sessions and classes unless agreed by prior arrangement with management. </w:t>
      </w:r>
    </w:p>
    <w:p w14:paraId="167EABAC" w14:textId="78C9E123" w:rsidR="00D8131F" w:rsidRDefault="00D8131F" w:rsidP="00D8131F">
      <w:pPr>
        <w:jc w:val="both"/>
      </w:pPr>
      <w:r>
        <w:t>• If using photographic/video equipment at th</w:t>
      </w:r>
      <w:r>
        <w:t>e club</w:t>
      </w:r>
      <w:r>
        <w:t xml:space="preserve">, must stop photographing if any other person complains or expresses concern at the activity. </w:t>
      </w:r>
    </w:p>
    <w:p w14:paraId="710E6473" w14:textId="77777777" w:rsidR="00D8131F" w:rsidRDefault="00D8131F" w:rsidP="00D8131F">
      <w:pPr>
        <w:jc w:val="both"/>
      </w:pPr>
      <w:r>
        <w:t>• Concerns regarding inappropriate photography should be reported immediately to the Head Coach in charge. You may be asked to delete your photographs or videos.</w:t>
      </w:r>
      <w:r w:rsidRPr="00D8131F">
        <w:t xml:space="preserve"> </w:t>
      </w:r>
    </w:p>
    <w:p w14:paraId="7124AC88" w14:textId="77777777" w:rsidR="00D8131F" w:rsidRPr="00D8131F" w:rsidRDefault="00D8131F" w:rsidP="00D8131F">
      <w:pPr>
        <w:jc w:val="both"/>
        <w:rPr>
          <w:b/>
          <w:bCs/>
        </w:rPr>
      </w:pPr>
      <w:r w:rsidRPr="00D8131F">
        <w:rPr>
          <w:b/>
          <w:bCs/>
        </w:rPr>
        <w:t xml:space="preserve">Coaches, Officials and Volunteers: </w:t>
      </w:r>
    </w:p>
    <w:p w14:paraId="7DB6864C" w14:textId="77777777" w:rsidR="00D8131F" w:rsidRDefault="00D8131F" w:rsidP="00D8131F">
      <w:pPr>
        <w:jc w:val="both"/>
      </w:pPr>
      <w:r>
        <w:t xml:space="preserve">• </w:t>
      </w:r>
      <w:r>
        <w:t>Firefields</w:t>
      </w:r>
      <w:r>
        <w:t xml:space="preserve"> Gymnastics will ensure that parental permission </w:t>
      </w:r>
      <w:r>
        <w:t>has been</w:t>
      </w:r>
      <w:r>
        <w:t xml:space="preserve"> g</w:t>
      </w:r>
      <w:r>
        <w:t>iven</w:t>
      </w:r>
      <w:r>
        <w:t xml:space="preserve"> </w:t>
      </w:r>
      <w:r>
        <w:t>before</w:t>
      </w:r>
      <w:r>
        <w:t xml:space="preserve"> publication of photographic images or videos; the club respects the right of the parent to withhold permission. </w:t>
      </w:r>
    </w:p>
    <w:p w14:paraId="51D3B306" w14:textId="77777777" w:rsidR="00D8131F" w:rsidRDefault="00D8131F" w:rsidP="00D8131F">
      <w:pPr>
        <w:jc w:val="both"/>
      </w:pPr>
      <w:r>
        <w:t>• Photographs and video recordings of children may be used as a training aid for coaches</w:t>
      </w:r>
    </w:p>
    <w:p w14:paraId="0656249F" w14:textId="77777777" w:rsidR="00D8131F" w:rsidRDefault="00D8131F" w:rsidP="00D8131F">
      <w:pPr>
        <w:jc w:val="both"/>
      </w:pPr>
      <w:r>
        <w:t xml:space="preserve">• Children under a court order will not be recorded or photographed without the relevant permission. </w:t>
      </w:r>
    </w:p>
    <w:p w14:paraId="2384A05C" w14:textId="77777777" w:rsidR="00D8131F" w:rsidRDefault="00D8131F" w:rsidP="00D8131F">
      <w:pPr>
        <w:jc w:val="both"/>
      </w:pPr>
      <w:r>
        <w:t xml:space="preserve">• Any inappropriate images taken within the club will be reported immediately to the Designated Welfare Officer and/or the police if of an abusive or sexual nature. Inappropriate images include those that have been manipulated in a way that may cause embarrassment or distress. </w:t>
      </w:r>
    </w:p>
    <w:p w14:paraId="13466963" w14:textId="01567E98" w:rsidR="00D8131F" w:rsidRPr="00EC77BA" w:rsidRDefault="00D8131F" w:rsidP="00D8131F">
      <w:pPr>
        <w:jc w:val="both"/>
        <w:rPr>
          <w:b/>
          <w:bCs/>
        </w:rPr>
      </w:pPr>
      <w:r w:rsidRPr="00EC77BA">
        <w:rPr>
          <w:b/>
          <w:bCs/>
        </w:rPr>
        <w:t xml:space="preserve">When publishing photographs of Gymnasts the Club will: </w:t>
      </w:r>
    </w:p>
    <w:p w14:paraId="028C30D6" w14:textId="77777777" w:rsidR="00D8131F" w:rsidRDefault="00D8131F" w:rsidP="00D8131F">
      <w:pPr>
        <w:jc w:val="both"/>
      </w:pPr>
      <w:r>
        <w:t xml:space="preserve">• Use discretion when choosing the shot to reduce the risk of it being used inappropriately. </w:t>
      </w:r>
    </w:p>
    <w:p w14:paraId="6C4CB738" w14:textId="77777777" w:rsidR="00D8131F" w:rsidRDefault="00D8131F" w:rsidP="00D8131F">
      <w:pPr>
        <w:jc w:val="both"/>
      </w:pPr>
      <w:r>
        <w:t xml:space="preserve">• If images are used for club or promotional purposes, they will not be presented in a way that easily identifies the child(ren) and should be appropriate in nature. </w:t>
      </w:r>
    </w:p>
    <w:p w14:paraId="4F447B94" w14:textId="77777777" w:rsidR="00D8131F" w:rsidRDefault="00D8131F" w:rsidP="00D8131F">
      <w:pPr>
        <w:jc w:val="both"/>
      </w:pPr>
      <w:r>
        <w:t xml:space="preserve">• Apply an increased level of consideration to images which appear on the website as they are more susceptible to being manipulated. </w:t>
      </w:r>
    </w:p>
    <w:p w14:paraId="3638A83A" w14:textId="77777777" w:rsidR="00EC77BA" w:rsidRDefault="00D8131F" w:rsidP="00D8131F">
      <w:pPr>
        <w:jc w:val="both"/>
      </w:pPr>
      <w:r>
        <w:t xml:space="preserve">• In general avoid using the child’s full name or other personal details with the photograph. </w:t>
      </w:r>
    </w:p>
    <w:p w14:paraId="27325BC6" w14:textId="77777777" w:rsidR="00EC77BA" w:rsidRPr="00EC77BA" w:rsidRDefault="00D8131F" w:rsidP="00D8131F">
      <w:pPr>
        <w:jc w:val="both"/>
        <w:rPr>
          <w:b/>
          <w:bCs/>
        </w:rPr>
      </w:pPr>
      <w:r w:rsidRPr="00EC77BA">
        <w:rPr>
          <w:b/>
          <w:bCs/>
        </w:rPr>
        <w:t>External photographers</w:t>
      </w:r>
    </w:p>
    <w:p w14:paraId="559B4DCA" w14:textId="34916CE4" w:rsidR="00EC77BA" w:rsidRDefault="00EC77BA" w:rsidP="00D8131F">
      <w:pPr>
        <w:jc w:val="both"/>
      </w:pPr>
      <w:r>
        <w:lastRenderedPageBreak/>
        <w:t>Firefields Gymnastics</w:t>
      </w:r>
      <w:r w:rsidR="00D8131F">
        <w:t xml:space="preserve"> may invite external photographers such as press photographers or other professional photographers onto the premises to record the </w:t>
      </w:r>
      <w:r>
        <w:t>c</w:t>
      </w:r>
      <w:r w:rsidR="00D8131F">
        <w:t>lub</w:t>
      </w:r>
      <w:r>
        <w:t>’</w:t>
      </w:r>
      <w:r w:rsidR="00D8131F">
        <w:t xml:space="preserve">s activities. In this case the </w:t>
      </w:r>
      <w:r w:rsidR="00610D28">
        <w:t>c</w:t>
      </w:r>
      <w:r w:rsidR="00D8131F">
        <w:t xml:space="preserve">lub will ensure that: - </w:t>
      </w:r>
    </w:p>
    <w:p w14:paraId="244C8764" w14:textId="77777777" w:rsidR="00EC77BA" w:rsidRDefault="00D8131F" w:rsidP="00D8131F">
      <w:pPr>
        <w:jc w:val="both"/>
      </w:pPr>
      <w:r>
        <w:t xml:space="preserve">• Photographers are briefed as to what is expected of them in terms of photographic content and behaviour. </w:t>
      </w:r>
    </w:p>
    <w:p w14:paraId="300F8592" w14:textId="5FCEF6EE" w:rsidR="00EC77BA" w:rsidRDefault="00D8131F" w:rsidP="00D8131F">
      <w:pPr>
        <w:jc w:val="both"/>
      </w:pPr>
      <w:r>
        <w:t xml:space="preserve">• </w:t>
      </w:r>
      <w:r w:rsidR="00EC77BA">
        <w:t xml:space="preserve"> P</w:t>
      </w:r>
      <w:r>
        <w:t xml:space="preserve">arents and gymnasts </w:t>
      </w:r>
      <w:r w:rsidR="00EC77BA">
        <w:t xml:space="preserve">are informed </w:t>
      </w:r>
      <w:r>
        <w:t xml:space="preserve">that the photographer will be present. </w:t>
      </w:r>
    </w:p>
    <w:p w14:paraId="08A660FC" w14:textId="77777777" w:rsidR="00EC77BA" w:rsidRDefault="00D8131F" w:rsidP="00D8131F">
      <w:pPr>
        <w:jc w:val="both"/>
      </w:pPr>
      <w:r>
        <w:t xml:space="preserve">• Unsupervised access to the gymnasts, or one to one photo sessions either on or off the premises are not permitted. </w:t>
      </w:r>
    </w:p>
    <w:p w14:paraId="6DB55DEA" w14:textId="5E83FDA4" w:rsidR="00B4103E" w:rsidRPr="003B6E88" w:rsidRDefault="00D8131F" w:rsidP="00D8131F">
      <w:pPr>
        <w:jc w:val="both"/>
      </w:pPr>
      <w:r>
        <w:t>• Passwords allowing access to websites containing the images are only released to bona fide individuals.</w:t>
      </w:r>
    </w:p>
    <w:sectPr w:rsidR="00B4103E" w:rsidRPr="003B6E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E200E"/>
    <w:multiLevelType w:val="hybridMultilevel"/>
    <w:tmpl w:val="DE306B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2D7901"/>
    <w:multiLevelType w:val="hybridMultilevel"/>
    <w:tmpl w:val="D01C5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25736"/>
    <w:multiLevelType w:val="hybridMultilevel"/>
    <w:tmpl w:val="D0DA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66FC6"/>
    <w:multiLevelType w:val="hybridMultilevel"/>
    <w:tmpl w:val="B448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4164C"/>
    <w:multiLevelType w:val="hybridMultilevel"/>
    <w:tmpl w:val="526E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55334"/>
    <w:multiLevelType w:val="hybridMultilevel"/>
    <w:tmpl w:val="862A6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520155A"/>
    <w:multiLevelType w:val="hybridMultilevel"/>
    <w:tmpl w:val="9438C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2FD2E11"/>
    <w:multiLevelType w:val="hybridMultilevel"/>
    <w:tmpl w:val="44E4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768360">
    <w:abstractNumId w:val="4"/>
  </w:num>
  <w:num w:numId="2" w16cid:durableId="1967348728">
    <w:abstractNumId w:val="1"/>
  </w:num>
  <w:num w:numId="3" w16cid:durableId="1482892897">
    <w:abstractNumId w:val="2"/>
  </w:num>
  <w:num w:numId="4" w16cid:durableId="383649486">
    <w:abstractNumId w:val="6"/>
  </w:num>
  <w:num w:numId="5" w16cid:durableId="2023628180">
    <w:abstractNumId w:val="7"/>
  </w:num>
  <w:num w:numId="6" w16cid:durableId="204563933">
    <w:abstractNumId w:val="3"/>
  </w:num>
  <w:num w:numId="7" w16cid:durableId="93717972">
    <w:abstractNumId w:val="5"/>
  </w:num>
  <w:num w:numId="8" w16cid:durableId="130581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2B75"/>
    <w:rsid w:val="00012510"/>
    <w:rsid w:val="00030963"/>
    <w:rsid w:val="0003582F"/>
    <w:rsid w:val="00041E3C"/>
    <w:rsid w:val="0006746D"/>
    <w:rsid w:val="00083A70"/>
    <w:rsid w:val="00096F1C"/>
    <w:rsid w:val="000A7F14"/>
    <w:rsid w:val="000D0D91"/>
    <w:rsid w:val="000F01F0"/>
    <w:rsid w:val="001065A4"/>
    <w:rsid w:val="001261C3"/>
    <w:rsid w:val="00133CD4"/>
    <w:rsid w:val="0014147C"/>
    <w:rsid w:val="001F26D0"/>
    <w:rsid w:val="00210234"/>
    <w:rsid w:val="002624A6"/>
    <w:rsid w:val="00266286"/>
    <w:rsid w:val="002668C7"/>
    <w:rsid w:val="002670C6"/>
    <w:rsid w:val="00274DCD"/>
    <w:rsid w:val="002A2E6B"/>
    <w:rsid w:val="00364DCB"/>
    <w:rsid w:val="003B6E88"/>
    <w:rsid w:val="003C4622"/>
    <w:rsid w:val="003D7D2B"/>
    <w:rsid w:val="003E5A86"/>
    <w:rsid w:val="004834ED"/>
    <w:rsid w:val="004F171A"/>
    <w:rsid w:val="00512B75"/>
    <w:rsid w:val="00565D08"/>
    <w:rsid w:val="00584ED9"/>
    <w:rsid w:val="005A28B0"/>
    <w:rsid w:val="005F11B6"/>
    <w:rsid w:val="005F7766"/>
    <w:rsid w:val="00610D28"/>
    <w:rsid w:val="0063470C"/>
    <w:rsid w:val="00635A65"/>
    <w:rsid w:val="00642601"/>
    <w:rsid w:val="00654169"/>
    <w:rsid w:val="006859D0"/>
    <w:rsid w:val="0069276B"/>
    <w:rsid w:val="006C3F4C"/>
    <w:rsid w:val="00733A7E"/>
    <w:rsid w:val="00747339"/>
    <w:rsid w:val="007606AC"/>
    <w:rsid w:val="00786661"/>
    <w:rsid w:val="0079533D"/>
    <w:rsid w:val="007A7FB9"/>
    <w:rsid w:val="007B1AD8"/>
    <w:rsid w:val="00807CDF"/>
    <w:rsid w:val="008267B4"/>
    <w:rsid w:val="008405B7"/>
    <w:rsid w:val="008703F6"/>
    <w:rsid w:val="008C21C0"/>
    <w:rsid w:val="008F0FB0"/>
    <w:rsid w:val="009304A3"/>
    <w:rsid w:val="00997DE8"/>
    <w:rsid w:val="009B4D3B"/>
    <w:rsid w:val="00A23EAB"/>
    <w:rsid w:val="00A4263E"/>
    <w:rsid w:val="00AB4B85"/>
    <w:rsid w:val="00AF0C01"/>
    <w:rsid w:val="00AF12FF"/>
    <w:rsid w:val="00B1230B"/>
    <w:rsid w:val="00B16829"/>
    <w:rsid w:val="00B4103E"/>
    <w:rsid w:val="00BA2DF2"/>
    <w:rsid w:val="00BE51BF"/>
    <w:rsid w:val="00C03A8F"/>
    <w:rsid w:val="00C534C4"/>
    <w:rsid w:val="00C57894"/>
    <w:rsid w:val="00C91F31"/>
    <w:rsid w:val="00CB1D49"/>
    <w:rsid w:val="00CC3692"/>
    <w:rsid w:val="00CF086D"/>
    <w:rsid w:val="00D00939"/>
    <w:rsid w:val="00D202B6"/>
    <w:rsid w:val="00D6087A"/>
    <w:rsid w:val="00D8131F"/>
    <w:rsid w:val="00D951F9"/>
    <w:rsid w:val="00DB4F64"/>
    <w:rsid w:val="00DB617E"/>
    <w:rsid w:val="00DF0587"/>
    <w:rsid w:val="00E74958"/>
    <w:rsid w:val="00EC77BA"/>
    <w:rsid w:val="00EE3051"/>
    <w:rsid w:val="00EF6A8C"/>
    <w:rsid w:val="00F10585"/>
    <w:rsid w:val="00F607CD"/>
    <w:rsid w:val="00F71CBB"/>
    <w:rsid w:val="00F9041D"/>
    <w:rsid w:val="00F97936"/>
    <w:rsid w:val="00FA35D8"/>
    <w:rsid w:val="00FD5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977E"/>
  <w15:chartTrackingRefBased/>
  <w15:docId w15:val="{B63517DF-A0F9-4127-9CE9-8DA6B5B5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B75"/>
    <w:rPr>
      <w:rFonts w:eastAsiaTheme="majorEastAsia" w:cstheme="majorBidi"/>
      <w:color w:val="272727" w:themeColor="text1" w:themeTint="D8"/>
    </w:rPr>
  </w:style>
  <w:style w:type="paragraph" w:styleId="Title">
    <w:name w:val="Title"/>
    <w:basedOn w:val="Normal"/>
    <w:next w:val="Normal"/>
    <w:link w:val="TitleChar"/>
    <w:uiPriority w:val="10"/>
    <w:qFormat/>
    <w:rsid w:val="00512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B75"/>
    <w:pPr>
      <w:spacing w:before="160"/>
      <w:jc w:val="center"/>
    </w:pPr>
    <w:rPr>
      <w:i/>
      <w:iCs/>
      <w:color w:val="404040" w:themeColor="text1" w:themeTint="BF"/>
    </w:rPr>
  </w:style>
  <w:style w:type="character" w:customStyle="1" w:styleId="QuoteChar">
    <w:name w:val="Quote Char"/>
    <w:basedOn w:val="DefaultParagraphFont"/>
    <w:link w:val="Quote"/>
    <w:uiPriority w:val="29"/>
    <w:rsid w:val="00512B75"/>
    <w:rPr>
      <w:i/>
      <w:iCs/>
      <w:color w:val="404040" w:themeColor="text1" w:themeTint="BF"/>
    </w:rPr>
  </w:style>
  <w:style w:type="paragraph" w:styleId="ListParagraph">
    <w:name w:val="List Paragraph"/>
    <w:basedOn w:val="Normal"/>
    <w:uiPriority w:val="34"/>
    <w:qFormat/>
    <w:rsid w:val="00512B75"/>
    <w:pPr>
      <w:ind w:left="720"/>
      <w:contextualSpacing/>
    </w:pPr>
  </w:style>
  <w:style w:type="character" w:styleId="IntenseEmphasis">
    <w:name w:val="Intense Emphasis"/>
    <w:basedOn w:val="DefaultParagraphFont"/>
    <w:uiPriority w:val="21"/>
    <w:qFormat/>
    <w:rsid w:val="00512B75"/>
    <w:rPr>
      <w:i/>
      <w:iCs/>
      <w:color w:val="0F4761" w:themeColor="accent1" w:themeShade="BF"/>
    </w:rPr>
  </w:style>
  <w:style w:type="paragraph" w:styleId="IntenseQuote">
    <w:name w:val="Intense Quote"/>
    <w:basedOn w:val="Normal"/>
    <w:next w:val="Normal"/>
    <w:link w:val="IntenseQuoteChar"/>
    <w:uiPriority w:val="30"/>
    <w:qFormat/>
    <w:rsid w:val="00512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B75"/>
    <w:rPr>
      <w:i/>
      <w:iCs/>
      <w:color w:val="0F4761" w:themeColor="accent1" w:themeShade="BF"/>
    </w:rPr>
  </w:style>
  <w:style w:type="character" w:styleId="IntenseReference">
    <w:name w:val="Intense Reference"/>
    <w:basedOn w:val="DefaultParagraphFont"/>
    <w:uiPriority w:val="32"/>
    <w:qFormat/>
    <w:rsid w:val="00512B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6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White</dc:creator>
  <cp:keywords/>
  <dc:description/>
  <cp:lastModifiedBy>Elizabeth White</cp:lastModifiedBy>
  <cp:revision>3</cp:revision>
  <dcterms:created xsi:type="dcterms:W3CDTF">2024-06-07T18:11:00Z</dcterms:created>
  <dcterms:modified xsi:type="dcterms:W3CDTF">2024-06-07T18:27:00Z</dcterms:modified>
</cp:coreProperties>
</file>